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C5A8D" w14:textId="0AC17156" w:rsidR="00AA20D4" w:rsidRPr="005932CF" w:rsidRDefault="00F314EA" w:rsidP="006A1A50">
      <w:pPr>
        <w:rPr>
          <w:rFonts w:ascii="Times New Roman" w:hAnsi="Times New Roman" w:cs="Times New Roman"/>
          <w:sz w:val="28"/>
          <w:szCs w:val="28"/>
        </w:rPr>
      </w:pPr>
      <w:r>
        <w:rPr>
          <w:rFonts w:ascii="Times New Roman" w:hAnsi="Times New Roman" w:cs="Times New Roman"/>
          <w:sz w:val="32"/>
          <w:szCs w:val="32"/>
        </w:rPr>
        <w:t xml:space="preserve">SLPs: Making Sense of MTSS – A System of Supports for ALL Students </w:t>
      </w:r>
      <w:r w:rsidRPr="005932CF">
        <w:rPr>
          <w:rFonts w:ascii="Times New Roman" w:hAnsi="Times New Roman" w:cs="Times New Roman"/>
          <w:sz w:val="28"/>
          <w:szCs w:val="28"/>
        </w:rPr>
        <w:t>Resources</w:t>
      </w:r>
      <w:r w:rsidR="00AA20D4" w:rsidRPr="005932CF">
        <w:rPr>
          <w:rFonts w:ascii="Times New Roman" w:hAnsi="Times New Roman" w:cs="Times New Roman"/>
          <w:sz w:val="28"/>
          <w:szCs w:val="28"/>
        </w:rPr>
        <w:t xml:space="preserve"> </w:t>
      </w:r>
    </w:p>
    <w:p w14:paraId="48A4FBF2" w14:textId="618C20C4" w:rsidR="005932CF" w:rsidRPr="005932CF" w:rsidRDefault="005932CF" w:rsidP="006A1A50">
      <w:pPr>
        <w:rPr>
          <w:rFonts w:ascii="Times New Roman" w:hAnsi="Times New Roman" w:cs="Times New Roman"/>
          <w:sz w:val="28"/>
          <w:szCs w:val="28"/>
        </w:rPr>
      </w:pPr>
      <w:r w:rsidRPr="005932CF">
        <w:rPr>
          <w:rFonts w:ascii="Times New Roman" w:hAnsi="Times New Roman" w:cs="Times New Roman"/>
          <w:sz w:val="28"/>
          <w:szCs w:val="28"/>
        </w:rPr>
        <w:t xml:space="preserve">SCSHA 2024 Annual Conference </w:t>
      </w:r>
    </w:p>
    <w:p w14:paraId="76B5B657" w14:textId="77777777" w:rsidR="00F314EA" w:rsidRPr="005932CF" w:rsidRDefault="00AA20D4" w:rsidP="00F314EA">
      <w:pPr>
        <w:spacing w:after="0"/>
        <w:rPr>
          <w:rFonts w:ascii="Times New Roman" w:hAnsi="Times New Roman" w:cs="Times New Roman"/>
          <w:b/>
          <w:bCs/>
          <w:sz w:val="24"/>
          <w:szCs w:val="24"/>
        </w:rPr>
      </w:pPr>
      <w:r w:rsidRPr="005932CF">
        <w:rPr>
          <w:rFonts w:ascii="Times New Roman" w:hAnsi="Times New Roman" w:cs="Times New Roman"/>
          <w:b/>
          <w:bCs/>
          <w:sz w:val="24"/>
          <w:szCs w:val="24"/>
        </w:rPr>
        <w:t>Presenters:</w:t>
      </w:r>
    </w:p>
    <w:p w14:paraId="733B2D66" w14:textId="579E0845" w:rsidR="00F314EA" w:rsidRDefault="009802EC" w:rsidP="00F314EA">
      <w:pPr>
        <w:spacing w:after="0"/>
        <w:rPr>
          <w:rFonts w:ascii="Times New Roman" w:hAnsi="Times New Roman" w:cs="Times New Roman"/>
        </w:rPr>
      </w:pPr>
      <w:proofErr w:type="spellStart"/>
      <w:r>
        <w:rPr>
          <w:rFonts w:ascii="Times New Roman" w:hAnsi="Times New Roman" w:cs="Times New Roman"/>
        </w:rPr>
        <w:t>Bernateen</w:t>
      </w:r>
      <w:proofErr w:type="spellEnd"/>
      <w:r>
        <w:rPr>
          <w:rFonts w:ascii="Times New Roman" w:hAnsi="Times New Roman" w:cs="Times New Roman"/>
        </w:rPr>
        <w:t xml:space="preserve"> C. Bibb, M.A., CCC-SLP, Ed.D</w:t>
      </w:r>
      <w:r w:rsidR="00F314EA">
        <w:rPr>
          <w:rFonts w:ascii="Times New Roman" w:hAnsi="Times New Roman" w:cs="Times New Roman"/>
        </w:rPr>
        <w:t>.</w:t>
      </w:r>
    </w:p>
    <w:p w14:paraId="73F1AE3A" w14:textId="77777777" w:rsidR="00F314EA" w:rsidRDefault="009802EC" w:rsidP="00F314EA">
      <w:pPr>
        <w:spacing w:after="0"/>
        <w:rPr>
          <w:rFonts w:ascii="Times New Roman" w:hAnsi="Times New Roman" w:cs="Times New Roman"/>
        </w:rPr>
      </w:pPr>
      <w:r>
        <w:rPr>
          <w:rFonts w:ascii="Times New Roman" w:hAnsi="Times New Roman" w:cs="Times New Roman"/>
        </w:rPr>
        <w:t xml:space="preserve">Lynn Beach, </w:t>
      </w:r>
      <w:r w:rsidR="00F314EA">
        <w:rPr>
          <w:rFonts w:ascii="Times New Roman" w:hAnsi="Times New Roman" w:cs="Times New Roman"/>
        </w:rPr>
        <w:t>M.A., CCC-SLP</w:t>
      </w:r>
    </w:p>
    <w:p w14:paraId="0F0023CA" w14:textId="77777777" w:rsidR="00F314EA" w:rsidRDefault="00F314EA" w:rsidP="00F314EA">
      <w:pPr>
        <w:spacing w:after="0"/>
        <w:rPr>
          <w:rFonts w:ascii="Times New Roman" w:hAnsi="Times New Roman" w:cs="Times New Roman"/>
        </w:rPr>
      </w:pPr>
      <w:r>
        <w:rPr>
          <w:rFonts w:ascii="Times New Roman" w:hAnsi="Times New Roman" w:cs="Times New Roman"/>
        </w:rPr>
        <w:t>Elizabeth Simonis, MCD, CCC-SLP</w:t>
      </w:r>
    </w:p>
    <w:p w14:paraId="7FF49D2A" w14:textId="6EE01B85" w:rsidR="009802EC" w:rsidRDefault="00F314EA" w:rsidP="00F314EA">
      <w:pPr>
        <w:spacing w:after="0"/>
        <w:rPr>
          <w:rStyle w:val="oypena"/>
          <w:color w:val="31527F"/>
        </w:rPr>
      </w:pPr>
      <w:r>
        <w:rPr>
          <w:rFonts w:ascii="Times New Roman" w:hAnsi="Times New Roman" w:cs="Times New Roman"/>
        </w:rPr>
        <w:t xml:space="preserve">Elizabeth Strickland, MSP, CCC-SLP </w:t>
      </w:r>
      <w:r w:rsidR="009802EC">
        <w:rPr>
          <w:rStyle w:val="oypena"/>
          <w:color w:val="31527F"/>
        </w:rPr>
        <w:t xml:space="preserve"> </w:t>
      </w:r>
    </w:p>
    <w:p w14:paraId="591C3559" w14:textId="77777777" w:rsidR="00F314EA" w:rsidRPr="009802EC" w:rsidRDefault="00F314EA" w:rsidP="00F314EA">
      <w:pPr>
        <w:spacing w:after="0"/>
        <w:rPr>
          <w:rFonts w:ascii="Times New Roman" w:hAnsi="Times New Roman" w:cs="Times New Roman"/>
        </w:rPr>
      </w:pPr>
    </w:p>
    <w:p w14:paraId="665D4B15" w14:textId="47EF566C" w:rsidR="002E637B" w:rsidRDefault="002E637B" w:rsidP="002E637B">
      <w:pPr>
        <w:rPr>
          <w:rFonts w:ascii="Times New Roman" w:hAnsi="Times New Roman" w:cs="Times New Roman"/>
          <w:color w:val="000000" w:themeColor="text1"/>
        </w:rPr>
      </w:pPr>
      <w:r>
        <w:rPr>
          <w:rFonts w:ascii="Times New Roman" w:hAnsi="Times New Roman" w:cs="Times New Roman"/>
          <w:color w:val="000000" w:themeColor="text1"/>
        </w:rPr>
        <w:t xml:space="preserve">Flynn, P. (2010). New Service Delivery Models: Connecting SLPs with Teachers and Curriculum. The ASHA </w:t>
      </w:r>
      <w:proofErr w:type="spellStart"/>
      <w:r>
        <w:rPr>
          <w:rFonts w:ascii="Times New Roman" w:hAnsi="Times New Roman" w:cs="Times New Roman"/>
          <w:color w:val="000000" w:themeColor="text1"/>
        </w:rPr>
        <w:t>Leader</w:t>
      </w:r>
      <w:r w:rsidR="00855539">
        <w:rPr>
          <w:rFonts w:ascii="Times New Roman" w:hAnsi="Times New Roman" w:cs="Times New Roman"/>
          <w:color w:val="000000" w:themeColor="text1"/>
        </w:rPr>
        <w:t>Live</w:t>
      </w:r>
      <w:proofErr w:type="spellEnd"/>
      <w:r>
        <w:rPr>
          <w:rFonts w:ascii="Times New Roman" w:hAnsi="Times New Roman" w:cs="Times New Roman"/>
          <w:color w:val="000000" w:themeColor="text1"/>
        </w:rPr>
        <w:t xml:space="preserve">. </w:t>
      </w:r>
      <w:r w:rsidR="00855539">
        <w:rPr>
          <w:rFonts w:ascii="Times New Roman" w:hAnsi="Times New Roman" w:cs="Times New Roman"/>
          <w:color w:val="000000" w:themeColor="text1"/>
        </w:rPr>
        <w:t xml:space="preserve">15 (10). </w:t>
      </w:r>
    </w:p>
    <w:p w14:paraId="4E9FD795" w14:textId="11B84C8C" w:rsidR="002E637B" w:rsidRPr="00AA20D4" w:rsidRDefault="002E637B" w:rsidP="002E637B">
      <w:pPr>
        <w:rPr>
          <w:rFonts w:ascii="Times New Roman" w:hAnsi="Times New Roman" w:cs="Times New Roman"/>
          <w:color w:val="000000" w:themeColor="text1"/>
        </w:rPr>
      </w:pPr>
      <w:r w:rsidRPr="00AA20D4">
        <w:rPr>
          <w:rFonts w:ascii="Times New Roman" w:hAnsi="Times New Roman" w:cs="Times New Roman"/>
          <w:color w:val="000000" w:themeColor="text1"/>
        </w:rPr>
        <w:t xml:space="preserve">McKenna, M., Castillo, J., et.al., (2011). Speech-language </w:t>
      </w:r>
      <w:proofErr w:type="gramStart"/>
      <w:r w:rsidRPr="00AA20D4">
        <w:rPr>
          <w:rFonts w:ascii="Times New Roman" w:hAnsi="Times New Roman" w:cs="Times New Roman"/>
          <w:color w:val="000000" w:themeColor="text1"/>
        </w:rPr>
        <w:t>pathologists</w:t>
      </w:r>
      <w:proofErr w:type="gramEnd"/>
      <w:r w:rsidRPr="00AA20D4">
        <w:rPr>
          <w:rFonts w:ascii="Times New Roman" w:hAnsi="Times New Roman" w:cs="Times New Roman"/>
          <w:color w:val="000000" w:themeColor="text1"/>
        </w:rPr>
        <w:t xml:space="preserve"> involvement in multi-tiered systems of support questionnaire: Advances in interprofessional practice. Language, Speech, and Hearing in Schools. 52 (2), 597 – 611. </w:t>
      </w:r>
    </w:p>
    <w:p w14:paraId="510AD252" w14:textId="193200F7" w:rsidR="003E3FF1" w:rsidRDefault="003E3FF1" w:rsidP="003E3FF1">
      <w:pPr>
        <w:spacing w:after="0" w:line="240" w:lineRule="auto"/>
        <w:rPr>
          <w:rFonts w:ascii="Times New Roman" w:eastAsia="Times New Roman" w:hAnsi="Times New Roman" w:cs="Times New Roman"/>
          <w:color w:val="000000" w:themeColor="text1"/>
          <w:kern w:val="0"/>
          <w14:ligatures w14:val="none"/>
        </w:rPr>
      </w:pPr>
      <w:r w:rsidRPr="00AA20D4">
        <w:rPr>
          <w:rFonts w:ascii="Times New Roman" w:eastAsia="Times New Roman" w:hAnsi="Times New Roman" w:cs="Times New Roman"/>
          <w:color w:val="000000" w:themeColor="text1"/>
          <w:kern w:val="0"/>
          <w14:ligatures w14:val="none"/>
        </w:rPr>
        <w:t xml:space="preserve">Meaux, A., et al., (2020). Morphological Knowledge: Opportunities for collaboration through multi-tiered system of </w:t>
      </w:r>
      <w:proofErr w:type="gramStart"/>
      <w:r w:rsidRPr="00AA20D4">
        <w:rPr>
          <w:rFonts w:ascii="Times New Roman" w:eastAsia="Times New Roman" w:hAnsi="Times New Roman" w:cs="Times New Roman"/>
          <w:color w:val="000000" w:themeColor="text1"/>
          <w:kern w:val="0"/>
          <w14:ligatures w14:val="none"/>
        </w:rPr>
        <w:t>supports</w:t>
      </w:r>
      <w:proofErr w:type="gramEnd"/>
      <w:r w:rsidRPr="00AA20D4">
        <w:rPr>
          <w:rFonts w:ascii="Times New Roman" w:eastAsia="Times New Roman" w:hAnsi="Times New Roman" w:cs="Times New Roman"/>
          <w:color w:val="000000" w:themeColor="text1"/>
          <w:kern w:val="0"/>
          <w14:ligatures w14:val="none"/>
        </w:rPr>
        <w:t xml:space="preserve">. Language, Speech, and Hearing Services in Schools. 51 (3), 515 – 530. </w:t>
      </w:r>
    </w:p>
    <w:p w14:paraId="27337C51" w14:textId="77777777" w:rsidR="003E3FF1" w:rsidRPr="00AA20D4" w:rsidRDefault="003E3FF1" w:rsidP="003E3FF1">
      <w:pPr>
        <w:spacing w:after="0" w:line="240" w:lineRule="auto"/>
        <w:rPr>
          <w:rFonts w:ascii="Times New Roman" w:eastAsia="Times New Roman" w:hAnsi="Times New Roman" w:cs="Times New Roman"/>
          <w:color w:val="000000" w:themeColor="text1"/>
          <w:kern w:val="0"/>
          <w14:ligatures w14:val="none"/>
        </w:rPr>
      </w:pPr>
    </w:p>
    <w:p w14:paraId="7D34F1CF" w14:textId="4CB82525" w:rsidR="003E3FF1" w:rsidRDefault="003E3FF1" w:rsidP="003E3FF1">
      <w:pPr>
        <w:tabs>
          <w:tab w:val="left" w:pos="3278"/>
        </w:tabs>
        <w:rPr>
          <w:rFonts w:ascii="Times New Roman" w:hAnsi="Times New Roman" w:cs="Times New Roman"/>
          <w:color w:val="000000" w:themeColor="text1"/>
        </w:rPr>
      </w:pPr>
      <w:r w:rsidRPr="00AA20D4">
        <w:rPr>
          <w:rFonts w:ascii="Times New Roman" w:hAnsi="Times New Roman" w:cs="Times New Roman"/>
          <w:color w:val="000000" w:themeColor="text1"/>
        </w:rPr>
        <w:t>Meau</w:t>
      </w:r>
      <w:r>
        <w:rPr>
          <w:rFonts w:ascii="Times New Roman" w:hAnsi="Times New Roman" w:cs="Times New Roman"/>
          <w:color w:val="000000" w:themeColor="text1"/>
        </w:rPr>
        <w:t>x</w:t>
      </w:r>
      <w:r w:rsidRPr="00AA20D4">
        <w:rPr>
          <w:rFonts w:ascii="Times New Roman" w:hAnsi="Times New Roman" w:cs="Times New Roman"/>
          <w:color w:val="000000" w:themeColor="text1"/>
        </w:rPr>
        <w:t xml:space="preserve">, A., Norris, J. (2018). Curriculum-Based Language Interventions: What, Who, Why, Where and How? Language speech, and Hearing Services in Schools. 49 (2). 165 – 175. </w:t>
      </w:r>
    </w:p>
    <w:p w14:paraId="783D9260" w14:textId="4A9DA52B" w:rsidR="009802EC" w:rsidRDefault="009802EC" w:rsidP="00A352A3">
      <w:pPr>
        <w:tabs>
          <w:tab w:val="left" w:pos="3278"/>
        </w:tabs>
        <w:rPr>
          <w:rFonts w:ascii="Times New Roman" w:hAnsi="Times New Roman" w:cs="Times New Roman"/>
          <w:color w:val="000000" w:themeColor="text1"/>
        </w:rPr>
      </w:pPr>
      <w:r>
        <w:rPr>
          <w:rFonts w:ascii="Times New Roman" w:hAnsi="Times New Roman" w:cs="Times New Roman"/>
          <w:color w:val="000000" w:themeColor="text1"/>
        </w:rPr>
        <w:t xml:space="preserve">Milewski, E. (2023).  How an SLP supports students with classroom-based interventions. </w:t>
      </w:r>
      <w:r w:rsidR="003E3FF1">
        <w:rPr>
          <w:rFonts w:ascii="Times New Roman" w:hAnsi="Times New Roman" w:cs="Times New Roman"/>
          <w:color w:val="000000" w:themeColor="text1"/>
        </w:rPr>
        <w:t xml:space="preserve">The ASHA </w:t>
      </w:r>
      <w:proofErr w:type="spellStart"/>
      <w:r w:rsidR="003E3FF1">
        <w:rPr>
          <w:rFonts w:ascii="Times New Roman" w:hAnsi="Times New Roman" w:cs="Times New Roman"/>
          <w:color w:val="000000" w:themeColor="text1"/>
        </w:rPr>
        <w:t>LeaderLive</w:t>
      </w:r>
      <w:proofErr w:type="spellEnd"/>
      <w:r w:rsidR="003E3FF1">
        <w:rPr>
          <w:rFonts w:ascii="Times New Roman" w:hAnsi="Times New Roman" w:cs="Times New Roman"/>
          <w:color w:val="000000" w:themeColor="text1"/>
        </w:rPr>
        <w:t xml:space="preserve">. </w:t>
      </w:r>
    </w:p>
    <w:p w14:paraId="1AA182FC" w14:textId="581C4B7E" w:rsidR="009802EC" w:rsidRDefault="009802EC" w:rsidP="00BA57B6">
      <w:pPr>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Nunez, L. (2021). Achieving quality and improved outcomes through inter</w:t>
      </w:r>
      <w:r w:rsidR="00855539">
        <w:rPr>
          <w:rFonts w:ascii="Times New Roman" w:eastAsia="Times New Roman" w:hAnsi="Times New Roman" w:cs="Times New Roman"/>
          <w:color w:val="000000" w:themeColor="text1"/>
          <w:kern w:val="0"/>
          <w14:ligatures w14:val="none"/>
        </w:rPr>
        <w:t>pr</w:t>
      </w:r>
      <w:r>
        <w:rPr>
          <w:rFonts w:ascii="Times New Roman" w:eastAsia="Times New Roman" w:hAnsi="Times New Roman" w:cs="Times New Roman"/>
          <w:color w:val="000000" w:themeColor="text1"/>
          <w:kern w:val="0"/>
          <w14:ligatures w14:val="none"/>
        </w:rPr>
        <w:t xml:space="preserve">ofessional practice. </w:t>
      </w:r>
      <w:r w:rsidR="00DC11B6">
        <w:rPr>
          <w:rFonts w:ascii="Times New Roman" w:eastAsia="Times New Roman" w:hAnsi="Times New Roman" w:cs="Times New Roman"/>
          <w:color w:val="000000" w:themeColor="text1"/>
          <w:kern w:val="0"/>
          <w14:ligatures w14:val="none"/>
        </w:rPr>
        <w:t xml:space="preserve">The ASHA </w:t>
      </w:r>
      <w:proofErr w:type="spellStart"/>
      <w:r w:rsidR="00DC11B6">
        <w:rPr>
          <w:rFonts w:ascii="Times New Roman" w:eastAsia="Times New Roman" w:hAnsi="Times New Roman" w:cs="Times New Roman"/>
          <w:color w:val="000000" w:themeColor="text1"/>
          <w:kern w:val="0"/>
          <w14:ligatures w14:val="none"/>
        </w:rPr>
        <w:t>LeaderLive</w:t>
      </w:r>
      <w:proofErr w:type="spellEnd"/>
      <w:r w:rsidR="00DC11B6">
        <w:rPr>
          <w:rFonts w:ascii="Times New Roman" w:eastAsia="Times New Roman" w:hAnsi="Times New Roman" w:cs="Times New Roman"/>
          <w:color w:val="000000" w:themeColor="text1"/>
          <w:kern w:val="0"/>
          <w14:ligatures w14:val="none"/>
        </w:rPr>
        <w:t xml:space="preserve">. </w:t>
      </w:r>
    </w:p>
    <w:p w14:paraId="2E477637" w14:textId="61612860" w:rsidR="00855539" w:rsidRDefault="00855539" w:rsidP="00BA57B6">
      <w:pPr>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Sylvan, L.</w:t>
      </w:r>
      <w:r w:rsidR="00345B0F">
        <w:rPr>
          <w:rFonts w:ascii="Times New Roman" w:eastAsia="Times New Roman" w:hAnsi="Times New Roman" w:cs="Times New Roman"/>
          <w:color w:val="000000" w:themeColor="text1"/>
          <w:kern w:val="0"/>
          <w14:ligatures w14:val="none"/>
        </w:rPr>
        <w:t>, et.al.,</w:t>
      </w:r>
      <w:r>
        <w:rPr>
          <w:rFonts w:ascii="Times New Roman" w:eastAsia="Times New Roman" w:hAnsi="Times New Roman" w:cs="Times New Roman"/>
          <w:color w:val="000000" w:themeColor="text1"/>
          <w:kern w:val="0"/>
          <w14:ligatures w14:val="none"/>
        </w:rPr>
        <w:t xml:space="preserve"> (2023). A Balancing Act: How </w:t>
      </w:r>
      <w:r w:rsidR="00345B0F">
        <w:rPr>
          <w:rFonts w:ascii="Times New Roman" w:eastAsia="Times New Roman" w:hAnsi="Times New Roman" w:cs="Times New Roman"/>
          <w:color w:val="000000" w:themeColor="text1"/>
          <w:kern w:val="0"/>
          <w14:ligatures w14:val="none"/>
        </w:rPr>
        <w:t>school-based</w:t>
      </w:r>
      <w:r>
        <w:rPr>
          <w:rFonts w:ascii="Times New Roman" w:eastAsia="Times New Roman" w:hAnsi="Times New Roman" w:cs="Times New Roman"/>
          <w:color w:val="000000" w:themeColor="text1"/>
          <w:kern w:val="0"/>
          <w14:ligatures w14:val="none"/>
        </w:rPr>
        <w:t xml:space="preserve"> speech-language pathologists navigate their efforts related to Individual Education Plans and multi-tiered systems of support</w:t>
      </w:r>
      <w:r w:rsidR="00345B0F">
        <w:rPr>
          <w:rFonts w:ascii="Times New Roman" w:eastAsia="Times New Roman" w:hAnsi="Times New Roman" w:cs="Times New Roman"/>
          <w:color w:val="000000" w:themeColor="text1"/>
          <w:kern w:val="0"/>
          <w14:ligatures w14:val="none"/>
        </w:rPr>
        <w:t xml:space="preserve">. Language, Speech, and Hearing Services in Schools. 1 – 19. </w:t>
      </w:r>
    </w:p>
    <w:p w14:paraId="6442B188" w14:textId="44CE029F" w:rsidR="00BA57B6" w:rsidRPr="00AA20D4" w:rsidRDefault="00BA57B6" w:rsidP="00BA57B6">
      <w:pPr>
        <w:rPr>
          <w:rFonts w:ascii="Times New Roman" w:eastAsia="Times New Roman" w:hAnsi="Times New Roman" w:cs="Times New Roman"/>
          <w:color w:val="000000" w:themeColor="text1"/>
          <w:kern w:val="0"/>
          <w14:ligatures w14:val="none"/>
        </w:rPr>
      </w:pPr>
      <w:r w:rsidRPr="00AA20D4">
        <w:rPr>
          <w:rFonts w:ascii="Times New Roman" w:eastAsia="Times New Roman" w:hAnsi="Times New Roman" w:cs="Times New Roman"/>
          <w:color w:val="000000" w:themeColor="text1"/>
          <w:kern w:val="0"/>
          <w14:ligatures w14:val="none"/>
        </w:rPr>
        <w:t>Sylvan, L. (2023)</w:t>
      </w:r>
      <w:r w:rsidR="001037E3" w:rsidRPr="00AA20D4">
        <w:rPr>
          <w:rFonts w:ascii="Times New Roman" w:eastAsia="Times New Roman" w:hAnsi="Times New Roman" w:cs="Times New Roman"/>
          <w:color w:val="000000" w:themeColor="text1"/>
          <w:kern w:val="0"/>
          <w14:ligatures w14:val="none"/>
        </w:rPr>
        <w:t>.</w:t>
      </w:r>
      <w:r w:rsidRPr="00AA20D4">
        <w:rPr>
          <w:rFonts w:ascii="Times New Roman" w:eastAsia="Times New Roman" w:hAnsi="Times New Roman" w:cs="Times New Roman"/>
          <w:color w:val="000000" w:themeColor="text1"/>
          <w:kern w:val="0"/>
          <w14:ligatures w14:val="none"/>
        </w:rPr>
        <w:t xml:space="preserve"> Overcoming the research-practice gap: Key considerations for speech-language pathologists related to multi-tiered systems of support, Perspectives of the ASHA Special Interest Groups, SIG 16, 8 (6)</w:t>
      </w:r>
      <w:r w:rsidR="002E637B">
        <w:rPr>
          <w:rFonts w:ascii="Times New Roman" w:eastAsia="Times New Roman" w:hAnsi="Times New Roman" w:cs="Times New Roman"/>
          <w:color w:val="000000" w:themeColor="text1"/>
          <w:kern w:val="0"/>
          <w14:ligatures w14:val="none"/>
        </w:rPr>
        <w:t>.</w:t>
      </w:r>
      <w:r w:rsidR="00AA20D4">
        <w:rPr>
          <w:rFonts w:ascii="Times New Roman" w:eastAsia="Times New Roman" w:hAnsi="Times New Roman" w:cs="Times New Roman"/>
          <w:color w:val="000000" w:themeColor="text1"/>
          <w:kern w:val="0"/>
          <w14:ligatures w14:val="none"/>
        </w:rPr>
        <w:t xml:space="preserve"> </w:t>
      </w:r>
    </w:p>
    <w:p w14:paraId="3912390B" w14:textId="036519FE" w:rsidR="006A1A50" w:rsidRPr="00AA20D4" w:rsidRDefault="006A1A50" w:rsidP="00F51C38">
      <w:pPr>
        <w:rPr>
          <w:rFonts w:ascii="Times New Roman" w:eastAsia="Times New Roman" w:hAnsi="Times New Roman" w:cs="Times New Roman"/>
          <w:color w:val="000000" w:themeColor="text1"/>
          <w:spacing w:val="12"/>
          <w:kern w:val="0"/>
          <w:u w:val="single"/>
          <w14:ligatures w14:val="none"/>
        </w:rPr>
      </w:pPr>
      <w:r w:rsidRPr="00AA20D4">
        <w:rPr>
          <w:rFonts w:ascii="Times New Roman" w:eastAsia="Times New Roman" w:hAnsi="Times New Roman" w:cs="Times New Roman"/>
          <w:color w:val="000000" w:themeColor="text1"/>
          <w:kern w:val="0"/>
          <w14:ligatures w14:val="none"/>
        </w:rPr>
        <w:t>Sylvan, L. (2018)</w:t>
      </w:r>
      <w:r w:rsidR="001037E3" w:rsidRPr="00AA20D4">
        <w:rPr>
          <w:rFonts w:ascii="Times New Roman" w:eastAsia="Times New Roman" w:hAnsi="Times New Roman" w:cs="Times New Roman"/>
          <w:color w:val="000000" w:themeColor="text1"/>
          <w:kern w:val="0"/>
          <w14:ligatures w14:val="none"/>
        </w:rPr>
        <w:t>.</w:t>
      </w:r>
      <w:r w:rsidRPr="00AA20D4">
        <w:rPr>
          <w:rFonts w:ascii="Times New Roman" w:eastAsia="Times New Roman" w:hAnsi="Times New Roman" w:cs="Times New Roman"/>
          <w:color w:val="000000" w:themeColor="text1"/>
          <w:kern w:val="0"/>
          <w14:ligatures w14:val="none"/>
        </w:rPr>
        <w:t xml:space="preserve"> </w:t>
      </w:r>
      <w:r w:rsidRPr="00AA20D4">
        <w:rPr>
          <w:rFonts w:ascii="Times New Roman" w:hAnsi="Times New Roman" w:cs="Times New Roman"/>
          <w:color w:val="000000" w:themeColor="text1"/>
        </w:rPr>
        <w:t xml:space="preserve">Tiers to Communication Success: </w:t>
      </w:r>
      <w:r w:rsidRPr="00AA20D4">
        <w:rPr>
          <w:rFonts w:ascii="Times New Roman" w:eastAsia="Times New Roman" w:hAnsi="Times New Roman" w:cs="Times New Roman"/>
          <w:color w:val="000000" w:themeColor="text1"/>
          <w:kern w:val="0"/>
          <w14:ligatures w14:val="none"/>
        </w:rPr>
        <w:t>How</w:t>
      </w:r>
      <w:r w:rsidRPr="00AA20D4">
        <w:rPr>
          <w:rFonts w:ascii="Times New Roman" w:eastAsia="Times New Roman" w:hAnsi="Times New Roman" w:cs="Times New Roman"/>
          <w:b/>
          <w:bCs/>
          <w:color w:val="000000" w:themeColor="text1"/>
          <w:kern w:val="0"/>
          <w14:ligatures w14:val="none"/>
        </w:rPr>
        <w:t xml:space="preserve"> </w:t>
      </w:r>
      <w:r w:rsidRPr="00AA20D4">
        <w:rPr>
          <w:rFonts w:ascii="Times New Roman" w:eastAsia="Times New Roman" w:hAnsi="Times New Roman" w:cs="Times New Roman"/>
          <w:color w:val="000000" w:themeColor="text1"/>
          <w:kern w:val="0"/>
          <w14:ligatures w14:val="none"/>
        </w:rPr>
        <w:t>can SLPs join in the MTSS framework many schools are adopting to catch students’ special education needs earlier and provide levels of intervention?</w:t>
      </w:r>
      <w:r w:rsidR="00F51C38" w:rsidRPr="00AA20D4">
        <w:rPr>
          <w:rFonts w:ascii="Times New Roman" w:eastAsia="Times New Roman" w:hAnsi="Times New Roman" w:cs="Times New Roman"/>
          <w:color w:val="000000" w:themeColor="text1"/>
          <w:kern w:val="0"/>
          <w14:ligatures w14:val="none"/>
        </w:rPr>
        <w:t xml:space="preserve"> The ASHA Leader, 23 (8)</w:t>
      </w:r>
      <w:r w:rsidR="002E637B">
        <w:rPr>
          <w:rFonts w:ascii="Times New Roman" w:eastAsia="Times New Roman" w:hAnsi="Times New Roman" w:cs="Times New Roman"/>
          <w:color w:val="000000" w:themeColor="text1"/>
          <w:kern w:val="0"/>
          <w14:ligatures w14:val="none"/>
        </w:rPr>
        <w:t>.</w:t>
      </w:r>
      <w:r w:rsidR="00F51C38" w:rsidRPr="00AA20D4">
        <w:rPr>
          <w:rFonts w:ascii="Times New Roman" w:eastAsia="Times New Roman" w:hAnsi="Times New Roman" w:cs="Times New Roman"/>
          <w:color w:val="000000" w:themeColor="text1"/>
          <w:kern w:val="0"/>
          <w14:ligatures w14:val="none"/>
        </w:rPr>
        <w:t xml:space="preserve"> </w:t>
      </w:r>
    </w:p>
    <w:p w14:paraId="6582A090" w14:textId="170A7569" w:rsidR="00BA57B6" w:rsidRPr="00AA20D4" w:rsidRDefault="00BA57B6" w:rsidP="00F51C38">
      <w:pPr>
        <w:rPr>
          <w:rFonts w:ascii="Times New Roman" w:eastAsia="Times New Roman" w:hAnsi="Times New Roman" w:cs="Times New Roman"/>
          <w:color w:val="000000" w:themeColor="text1"/>
          <w:spacing w:val="12"/>
          <w:kern w:val="0"/>
          <w14:ligatures w14:val="none"/>
        </w:rPr>
      </w:pPr>
      <w:r w:rsidRPr="00AA20D4">
        <w:rPr>
          <w:rFonts w:ascii="Times New Roman" w:eastAsia="Times New Roman" w:hAnsi="Times New Roman" w:cs="Times New Roman"/>
          <w:color w:val="000000" w:themeColor="text1"/>
          <w:spacing w:val="12"/>
          <w:kern w:val="0"/>
          <w14:ligatures w14:val="none"/>
        </w:rPr>
        <w:t>Sylvan, L. (2021)</w:t>
      </w:r>
      <w:r w:rsidR="001037E3" w:rsidRPr="00AA20D4">
        <w:rPr>
          <w:rFonts w:ascii="Times New Roman" w:eastAsia="Times New Roman" w:hAnsi="Times New Roman" w:cs="Times New Roman"/>
          <w:color w:val="000000" w:themeColor="text1"/>
          <w:spacing w:val="12"/>
          <w:kern w:val="0"/>
          <w14:ligatures w14:val="none"/>
        </w:rPr>
        <w:t>.</w:t>
      </w:r>
      <w:r w:rsidRPr="00AA20D4">
        <w:rPr>
          <w:rFonts w:ascii="Times New Roman" w:eastAsia="Times New Roman" w:hAnsi="Times New Roman" w:cs="Times New Roman"/>
          <w:color w:val="000000" w:themeColor="text1"/>
          <w:spacing w:val="12"/>
          <w:kern w:val="0"/>
          <w14:ligatures w14:val="none"/>
        </w:rPr>
        <w:t xml:space="preserve"> New Facebook focuses on MTSS. The ASHA </w:t>
      </w:r>
      <w:proofErr w:type="spellStart"/>
      <w:r w:rsidRPr="00AA20D4">
        <w:rPr>
          <w:rFonts w:ascii="Times New Roman" w:eastAsia="Times New Roman" w:hAnsi="Times New Roman" w:cs="Times New Roman"/>
          <w:color w:val="000000" w:themeColor="text1"/>
          <w:spacing w:val="12"/>
          <w:kern w:val="0"/>
          <w14:ligatures w14:val="none"/>
        </w:rPr>
        <w:t>LeaderLive</w:t>
      </w:r>
      <w:proofErr w:type="spellEnd"/>
      <w:r w:rsidR="00345B0F">
        <w:rPr>
          <w:rFonts w:ascii="Times New Roman" w:eastAsia="Times New Roman" w:hAnsi="Times New Roman" w:cs="Times New Roman"/>
          <w:color w:val="000000" w:themeColor="text1"/>
          <w:spacing w:val="12"/>
          <w:kern w:val="0"/>
          <w14:ligatures w14:val="none"/>
        </w:rPr>
        <w:t>.</w:t>
      </w:r>
      <w:r w:rsidRPr="00AA20D4">
        <w:rPr>
          <w:rFonts w:ascii="Times New Roman" w:eastAsia="Times New Roman" w:hAnsi="Times New Roman" w:cs="Times New Roman"/>
          <w:color w:val="000000" w:themeColor="text1"/>
          <w:spacing w:val="12"/>
          <w:kern w:val="0"/>
          <w14:ligatures w14:val="none"/>
        </w:rPr>
        <w:t xml:space="preserve"> </w:t>
      </w:r>
    </w:p>
    <w:p w14:paraId="122B1168" w14:textId="24396915" w:rsidR="00DC11B6" w:rsidRDefault="00AA20D4" w:rsidP="00DC11B6">
      <w:pPr>
        <w:tabs>
          <w:tab w:val="left" w:pos="3278"/>
        </w:tabs>
        <w:spacing w:after="0"/>
        <w:rPr>
          <w:rFonts w:ascii="Times New Roman" w:hAnsi="Times New Roman" w:cs="Times New Roman"/>
          <w:color w:val="000000" w:themeColor="text1"/>
          <w:sz w:val="28"/>
          <w:szCs w:val="28"/>
        </w:rPr>
      </w:pPr>
      <w:r w:rsidRPr="00AA20D4">
        <w:rPr>
          <w:rFonts w:ascii="Times New Roman" w:hAnsi="Times New Roman" w:cs="Times New Roman"/>
          <w:color w:val="000000" w:themeColor="text1"/>
          <w:sz w:val="28"/>
          <w:szCs w:val="28"/>
        </w:rPr>
        <w:t xml:space="preserve">Resources </w:t>
      </w:r>
      <w:r w:rsidR="00DC11B6">
        <w:rPr>
          <w:rFonts w:ascii="Times New Roman" w:hAnsi="Times New Roman" w:cs="Times New Roman"/>
          <w:color w:val="000000" w:themeColor="text1"/>
          <w:sz w:val="28"/>
          <w:szCs w:val="28"/>
        </w:rPr>
        <w:t xml:space="preserve">Speech </w:t>
      </w:r>
      <w:r w:rsidRPr="00AA20D4">
        <w:rPr>
          <w:rFonts w:ascii="Times New Roman" w:hAnsi="Times New Roman" w:cs="Times New Roman"/>
          <w:color w:val="000000" w:themeColor="text1"/>
          <w:sz w:val="28"/>
          <w:szCs w:val="28"/>
        </w:rPr>
        <w:t>Sound</w:t>
      </w:r>
      <w:r w:rsidR="00DC11B6">
        <w:rPr>
          <w:rFonts w:ascii="Times New Roman" w:hAnsi="Times New Roman" w:cs="Times New Roman"/>
          <w:color w:val="000000" w:themeColor="text1"/>
          <w:sz w:val="28"/>
          <w:szCs w:val="28"/>
        </w:rPr>
        <w:t xml:space="preserve"> Treatment</w:t>
      </w:r>
    </w:p>
    <w:p w14:paraId="4CD8D3DB" w14:textId="041EA85C" w:rsidR="00DC11B6" w:rsidRPr="00DC11B6" w:rsidRDefault="00DC11B6" w:rsidP="00DC11B6">
      <w:pPr>
        <w:tabs>
          <w:tab w:val="left" w:pos="3278"/>
        </w:tabs>
        <w:spacing w:after="0"/>
        <w:rPr>
          <w:rStyle w:val="oypena"/>
          <w:rFonts w:ascii="Times New Roman" w:hAnsi="Times New Roman" w:cs="Times New Roman"/>
        </w:rPr>
      </w:pPr>
      <w:r w:rsidRPr="00DC11B6">
        <w:rPr>
          <w:rStyle w:val="oypena"/>
          <w:rFonts w:ascii="Times New Roman" w:hAnsi="Times New Roman" w:cs="Times New Roman"/>
        </w:rPr>
        <w:t xml:space="preserve">Sexton, S., &amp; Seth, L. (2009). 5-minute therapy: An alternative service delivery model for speech sound disorders. </w:t>
      </w:r>
      <w:hyperlink r:id="rId5" w:history="1">
        <w:r w:rsidRPr="00DC11B6">
          <w:rPr>
            <w:rStyle w:val="Hyperlink"/>
            <w:rFonts w:ascii="Times New Roman" w:hAnsi="Times New Roman" w:cs="Times New Roman"/>
          </w:rPr>
          <w:t>http://www.5minutekids.com/ResearchArticle</w:t>
        </w:r>
      </w:hyperlink>
    </w:p>
    <w:p w14:paraId="167312B3" w14:textId="77777777" w:rsidR="00DC11B6" w:rsidRPr="00DC11B6" w:rsidRDefault="00DC11B6" w:rsidP="00DC11B6">
      <w:pPr>
        <w:tabs>
          <w:tab w:val="left" w:pos="3278"/>
        </w:tabs>
        <w:spacing w:after="0"/>
        <w:rPr>
          <w:rStyle w:val="oypena"/>
          <w:rFonts w:ascii="Times New Roman" w:hAnsi="Times New Roman" w:cs="Times New Roman"/>
        </w:rPr>
      </w:pPr>
    </w:p>
    <w:p w14:paraId="406AB138" w14:textId="193D8855" w:rsidR="00DC11B6" w:rsidRDefault="00DC11B6" w:rsidP="00DC11B6">
      <w:pPr>
        <w:tabs>
          <w:tab w:val="left" w:pos="3278"/>
        </w:tabs>
        <w:spacing w:after="0"/>
        <w:rPr>
          <w:rStyle w:val="oypena"/>
          <w:rFonts w:ascii="Times New Roman" w:hAnsi="Times New Roman" w:cs="Times New Roman"/>
        </w:rPr>
      </w:pPr>
      <w:r w:rsidRPr="00DC11B6">
        <w:rPr>
          <w:rStyle w:val="oypena"/>
          <w:rFonts w:ascii="Times New Roman" w:hAnsi="Times New Roman" w:cs="Times New Roman"/>
        </w:rPr>
        <w:t xml:space="preserve">SLP Toolkit. </w:t>
      </w:r>
      <w:hyperlink r:id="rId6" w:history="1">
        <w:r w:rsidRPr="00DC11B6">
          <w:rPr>
            <w:rStyle w:val="Hyperlink"/>
            <w:rFonts w:ascii="Times New Roman" w:hAnsi="Times New Roman" w:cs="Times New Roman"/>
          </w:rPr>
          <w:t>https://www.slptoolkit.com/blog/rti-and-mtss-for-speech-sound-disorders</w:t>
        </w:r>
      </w:hyperlink>
    </w:p>
    <w:p w14:paraId="6AEC933D" w14:textId="77777777" w:rsidR="005932CF" w:rsidRPr="00DC11B6" w:rsidRDefault="005932CF" w:rsidP="00DC11B6">
      <w:pPr>
        <w:tabs>
          <w:tab w:val="left" w:pos="3278"/>
        </w:tabs>
        <w:spacing w:after="0"/>
        <w:rPr>
          <w:rStyle w:val="oypena"/>
          <w:rFonts w:ascii="Times New Roman" w:hAnsi="Times New Roman" w:cs="Times New Roman"/>
        </w:rPr>
      </w:pPr>
    </w:p>
    <w:p w14:paraId="6EC2E70D" w14:textId="1458F5CD" w:rsidR="00DC11B6" w:rsidRDefault="00DC11B6" w:rsidP="00DC11B6">
      <w:pPr>
        <w:tabs>
          <w:tab w:val="left" w:pos="3278"/>
        </w:tabs>
        <w:spacing w:after="0"/>
        <w:rPr>
          <w:rStyle w:val="oypena"/>
          <w:rFonts w:ascii="Times New Roman" w:hAnsi="Times New Roman" w:cs="Times New Roman"/>
        </w:rPr>
      </w:pPr>
      <w:r w:rsidRPr="00DC11B6">
        <w:rPr>
          <w:rStyle w:val="oypena"/>
          <w:rFonts w:ascii="Times New Roman" w:hAnsi="Times New Roman" w:cs="Times New Roman"/>
        </w:rPr>
        <w:lastRenderedPageBreak/>
        <w:t xml:space="preserve">Speedy Speech. </w:t>
      </w:r>
      <w:hyperlink r:id="rId7" w:history="1">
        <w:r w:rsidRPr="00AF52ED">
          <w:rPr>
            <w:rStyle w:val="Hyperlink"/>
            <w:rFonts w:ascii="Times New Roman" w:hAnsi="Times New Roman" w:cs="Times New Roman"/>
          </w:rPr>
          <w:t>www.speedyspeechtherapy.com</w:t>
        </w:r>
      </w:hyperlink>
    </w:p>
    <w:p w14:paraId="08D15111" w14:textId="77777777" w:rsidR="00DC11B6" w:rsidRDefault="00DC11B6" w:rsidP="004B1FFA">
      <w:pPr>
        <w:tabs>
          <w:tab w:val="left" w:pos="3278"/>
        </w:tabs>
        <w:rPr>
          <w:rFonts w:ascii="Times New Roman" w:hAnsi="Times New Roman" w:cs="Times New Roman"/>
          <w:color w:val="000000" w:themeColor="text1"/>
        </w:rPr>
      </w:pPr>
    </w:p>
    <w:p w14:paraId="7465A239" w14:textId="77777777" w:rsidR="00DC11B6" w:rsidRDefault="00DC11B6" w:rsidP="00DC11B6">
      <w:pPr>
        <w:pStyle w:val="cvgsua"/>
        <w:spacing w:before="0" w:beforeAutospacing="0" w:after="0" w:afterAutospacing="0"/>
        <w:rPr>
          <w:rStyle w:val="oypena"/>
          <w:sz w:val="28"/>
          <w:szCs w:val="28"/>
        </w:rPr>
      </w:pPr>
      <w:r w:rsidRPr="00DC11B6">
        <w:rPr>
          <w:rStyle w:val="oypena"/>
          <w:sz w:val="28"/>
          <w:szCs w:val="28"/>
        </w:rPr>
        <w:t>Resources for Language Treatmen</w:t>
      </w:r>
      <w:r>
        <w:rPr>
          <w:rStyle w:val="oypena"/>
          <w:sz w:val="28"/>
          <w:szCs w:val="28"/>
        </w:rPr>
        <w:t>t</w:t>
      </w:r>
    </w:p>
    <w:p w14:paraId="03E92CA3" w14:textId="0F275E9F" w:rsidR="00DC11B6" w:rsidRPr="00DC11B6" w:rsidRDefault="00DC11B6" w:rsidP="00DC11B6">
      <w:pPr>
        <w:pStyle w:val="cvgsua"/>
        <w:spacing w:before="0" w:beforeAutospacing="0" w:after="0" w:afterAutospacing="0"/>
        <w:rPr>
          <w:sz w:val="28"/>
          <w:szCs w:val="28"/>
        </w:rPr>
      </w:pPr>
      <w:r w:rsidRPr="00DC11B6">
        <w:rPr>
          <w:rStyle w:val="oypena"/>
          <w:sz w:val="22"/>
          <w:szCs w:val="22"/>
        </w:rPr>
        <w:t>ASHA Product - RTI in Action: Oral Language Activities for K–2 Classrooms. A practical response to intervention (RTI) activity book with a focus on oral language.</w:t>
      </w:r>
    </w:p>
    <w:p w14:paraId="23620A09" w14:textId="77777777" w:rsidR="00DC11B6" w:rsidRPr="00DC11B6" w:rsidRDefault="00DC11B6" w:rsidP="00DC11B6">
      <w:pPr>
        <w:pStyle w:val="cvgsua"/>
        <w:rPr>
          <w:sz w:val="22"/>
          <w:szCs w:val="22"/>
        </w:rPr>
      </w:pPr>
      <w:r w:rsidRPr="00DC11B6">
        <w:rPr>
          <w:rStyle w:val="oypena"/>
          <w:sz w:val="22"/>
          <w:szCs w:val="22"/>
        </w:rPr>
        <w:t>ASHA Product - RTI in Action: Grades 3–5: Oral and Written Language Activities for the Common Core State Standards. This book and accompanying CD provide background, activities, and resources to incorporate the CCSS into your work with students. Watch an interview with ASHA's former Director of School Services, Deborah Dixon, for more information on the product.</w:t>
      </w:r>
    </w:p>
    <w:p w14:paraId="65F43C61" w14:textId="7EB80374" w:rsidR="00DC11B6" w:rsidRDefault="00DC11B6" w:rsidP="00DC11B6">
      <w:pPr>
        <w:pStyle w:val="cvgsua"/>
        <w:rPr>
          <w:rStyle w:val="oypena"/>
          <w:sz w:val="22"/>
          <w:szCs w:val="22"/>
        </w:rPr>
      </w:pPr>
      <w:r w:rsidRPr="00DC11B6">
        <w:rPr>
          <w:rStyle w:val="oypena"/>
          <w:sz w:val="22"/>
          <w:szCs w:val="22"/>
        </w:rPr>
        <w:t xml:space="preserve">Podcast: Essential Elements of MTSS for Language. </w:t>
      </w:r>
      <w:hyperlink r:id="rId8" w:history="1">
        <w:r w:rsidRPr="00AF52ED">
          <w:rPr>
            <w:rStyle w:val="Hyperlink"/>
            <w:sz w:val="22"/>
            <w:szCs w:val="22"/>
          </w:rPr>
          <w:t>https://www.slpnerdcast.com/episodes/mtss</w:t>
        </w:r>
      </w:hyperlink>
    </w:p>
    <w:p w14:paraId="279DC213" w14:textId="77777777" w:rsidR="00DC11B6" w:rsidRPr="005932CF" w:rsidRDefault="00DC11B6" w:rsidP="00DC11B6">
      <w:pPr>
        <w:pStyle w:val="cvgsua"/>
        <w:rPr>
          <w:sz w:val="28"/>
          <w:szCs w:val="28"/>
        </w:rPr>
      </w:pPr>
      <w:r w:rsidRPr="005932CF">
        <w:rPr>
          <w:rStyle w:val="oypena"/>
          <w:sz w:val="28"/>
          <w:szCs w:val="28"/>
        </w:rPr>
        <w:t>Resources for Fluency Treatment</w:t>
      </w:r>
    </w:p>
    <w:p w14:paraId="6A2B1092" w14:textId="77777777" w:rsidR="00DC11B6" w:rsidRPr="00DC11B6" w:rsidRDefault="00DC11B6" w:rsidP="00DC11B6">
      <w:pPr>
        <w:pStyle w:val="cvgsua"/>
        <w:rPr>
          <w:sz w:val="22"/>
          <w:szCs w:val="22"/>
        </w:rPr>
      </w:pPr>
      <w:r w:rsidRPr="00DC11B6">
        <w:rPr>
          <w:rStyle w:val="oypena"/>
          <w:sz w:val="22"/>
          <w:szCs w:val="22"/>
        </w:rPr>
        <w:t xml:space="preserve">ASHA Digital Toolkit: Stuttering 101 https://www.asha.org/public/stuttering-toolkit </w:t>
      </w:r>
    </w:p>
    <w:p w14:paraId="67BFD19B" w14:textId="65EBE1DF" w:rsidR="00DC11B6" w:rsidRDefault="00DC11B6" w:rsidP="00DC11B6">
      <w:pPr>
        <w:pStyle w:val="cvgsua"/>
        <w:rPr>
          <w:rStyle w:val="oypena"/>
          <w:sz w:val="22"/>
          <w:szCs w:val="22"/>
        </w:rPr>
      </w:pPr>
      <w:r w:rsidRPr="00DC11B6">
        <w:rPr>
          <w:rStyle w:val="oypena"/>
          <w:sz w:val="22"/>
          <w:szCs w:val="22"/>
        </w:rPr>
        <w:t xml:space="preserve">Overall Assessment of the Speaker’s Experience of Stuttering (OASES) </w:t>
      </w:r>
      <w:hyperlink r:id="rId9" w:history="1">
        <w:r w:rsidRPr="00AF52ED">
          <w:rPr>
            <w:rStyle w:val="Hyperlink"/>
            <w:sz w:val="22"/>
            <w:szCs w:val="22"/>
          </w:rPr>
          <w:t>https://stutteringtherapyresources.com/pages/oases</w:t>
        </w:r>
      </w:hyperlink>
    </w:p>
    <w:p w14:paraId="0F4F607A" w14:textId="6FD00B59" w:rsidR="00DC11B6" w:rsidRDefault="00DC11B6" w:rsidP="00DC11B6">
      <w:pPr>
        <w:pStyle w:val="cvgsua"/>
        <w:rPr>
          <w:rStyle w:val="oypena"/>
          <w:sz w:val="22"/>
          <w:szCs w:val="22"/>
        </w:rPr>
      </w:pPr>
      <w:r w:rsidRPr="00DC11B6">
        <w:rPr>
          <w:rStyle w:val="oypena"/>
          <w:sz w:val="22"/>
          <w:szCs w:val="22"/>
        </w:rPr>
        <w:t xml:space="preserve">Stuttering Help </w:t>
      </w:r>
      <w:hyperlink r:id="rId10" w:history="1">
        <w:r w:rsidRPr="00AF52ED">
          <w:rPr>
            <w:rStyle w:val="Hyperlink"/>
            <w:sz w:val="22"/>
            <w:szCs w:val="22"/>
          </w:rPr>
          <w:t>https://www.stutteringhelp.org</w:t>
        </w:r>
      </w:hyperlink>
    </w:p>
    <w:p w14:paraId="358BE576" w14:textId="7469863A" w:rsidR="00DC11B6" w:rsidRPr="00DC11B6" w:rsidRDefault="00DC11B6" w:rsidP="00DC11B6">
      <w:pPr>
        <w:pStyle w:val="cvgsua"/>
        <w:rPr>
          <w:sz w:val="22"/>
          <w:szCs w:val="22"/>
        </w:rPr>
      </w:pPr>
      <w:r w:rsidRPr="00DC11B6">
        <w:rPr>
          <w:rStyle w:val="oypena"/>
          <w:sz w:val="22"/>
          <w:szCs w:val="22"/>
        </w:rPr>
        <w:t xml:space="preserve"> </w:t>
      </w:r>
    </w:p>
    <w:p w14:paraId="1CDA4309" w14:textId="77777777" w:rsidR="00AA20D4" w:rsidRDefault="00AA20D4" w:rsidP="004B1FFA">
      <w:pPr>
        <w:tabs>
          <w:tab w:val="left" w:pos="3278"/>
        </w:tabs>
        <w:rPr>
          <w:rFonts w:ascii="Times New Roman" w:hAnsi="Times New Roman" w:cs="Times New Roman"/>
          <w:color w:val="000000" w:themeColor="text1"/>
        </w:rPr>
      </w:pPr>
    </w:p>
    <w:p w14:paraId="1F71B491" w14:textId="77777777" w:rsidR="00AA20D4" w:rsidRPr="00AA20D4" w:rsidRDefault="00AA20D4" w:rsidP="004B1FFA">
      <w:pPr>
        <w:tabs>
          <w:tab w:val="left" w:pos="3278"/>
        </w:tabs>
        <w:rPr>
          <w:rFonts w:ascii="Times New Roman" w:hAnsi="Times New Roman" w:cs="Times New Roman"/>
          <w:color w:val="000000" w:themeColor="text1"/>
        </w:rPr>
      </w:pPr>
    </w:p>
    <w:sectPr w:rsidR="00AA20D4" w:rsidRPr="00AA2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50450"/>
    <w:multiLevelType w:val="multilevel"/>
    <w:tmpl w:val="1FCC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287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A50"/>
    <w:rsid w:val="001037E3"/>
    <w:rsid w:val="001F5D65"/>
    <w:rsid w:val="002E637B"/>
    <w:rsid w:val="00345B0F"/>
    <w:rsid w:val="003E3FF1"/>
    <w:rsid w:val="00482381"/>
    <w:rsid w:val="004B1FFA"/>
    <w:rsid w:val="005932CF"/>
    <w:rsid w:val="006A1A50"/>
    <w:rsid w:val="007836CD"/>
    <w:rsid w:val="00855539"/>
    <w:rsid w:val="008C4366"/>
    <w:rsid w:val="00912144"/>
    <w:rsid w:val="0092752E"/>
    <w:rsid w:val="009802EC"/>
    <w:rsid w:val="009A27E5"/>
    <w:rsid w:val="00A352A3"/>
    <w:rsid w:val="00AA20D4"/>
    <w:rsid w:val="00BA57B6"/>
    <w:rsid w:val="00C316A6"/>
    <w:rsid w:val="00DC11B6"/>
    <w:rsid w:val="00E6304C"/>
    <w:rsid w:val="00E96D51"/>
    <w:rsid w:val="00F314EA"/>
    <w:rsid w:val="00F51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9AF78"/>
  <w15:chartTrackingRefBased/>
  <w15:docId w15:val="{870068B7-9D2B-4332-BC9F-1DDEEE32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A50"/>
    <w:rPr>
      <w:color w:val="0000FF"/>
      <w:u w:val="single"/>
    </w:rPr>
  </w:style>
  <w:style w:type="character" w:styleId="UnresolvedMention">
    <w:name w:val="Unresolved Mention"/>
    <w:basedOn w:val="DefaultParagraphFont"/>
    <w:uiPriority w:val="99"/>
    <w:semiHidden/>
    <w:unhideWhenUsed/>
    <w:rsid w:val="00F51C38"/>
    <w:rPr>
      <w:color w:val="605E5C"/>
      <w:shd w:val="clear" w:color="auto" w:fill="E1DFDD"/>
    </w:rPr>
  </w:style>
  <w:style w:type="character" w:styleId="FollowedHyperlink">
    <w:name w:val="FollowedHyperlink"/>
    <w:basedOn w:val="DefaultParagraphFont"/>
    <w:uiPriority w:val="99"/>
    <w:semiHidden/>
    <w:unhideWhenUsed/>
    <w:rsid w:val="00BA57B6"/>
    <w:rPr>
      <w:color w:val="954F72" w:themeColor="followedHyperlink"/>
      <w:u w:val="single"/>
    </w:rPr>
  </w:style>
  <w:style w:type="paragraph" w:customStyle="1" w:styleId="sections-block-container">
    <w:name w:val="sections-block-container"/>
    <w:basedOn w:val="Normal"/>
    <w:rsid w:val="001037E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ctionsbarsections-label">
    <w:name w:val="actionsbar__sections-label"/>
    <w:basedOn w:val="DefaultParagraphFont"/>
    <w:rsid w:val="001037E3"/>
  </w:style>
  <w:style w:type="paragraph" w:customStyle="1" w:styleId="article-navigation-items-separator">
    <w:name w:val="article-navigation-items-separator"/>
    <w:basedOn w:val="Normal"/>
    <w:rsid w:val="001037E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vgsua">
    <w:name w:val="cvgsua"/>
    <w:basedOn w:val="Normal"/>
    <w:rsid w:val="009802E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oypena">
    <w:name w:val="oypena"/>
    <w:basedOn w:val="DefaultParagraphFont"/>
    <w:rsid w:val="00980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150">
      <w:bodyDiv w:val="1"/>
      <w:marLeft w:val="0"/>
      <w:marRight w:val="0"/>
      <w:marTop w:val="0"/>
      <w:marBottom w:val="0"/>
      <w:divBdr>
        <w:top w:val="none" w:sz="0" w:space="0" w:color="auto"/>
        <w:left w:val="none" w:sz="0" w:space="0" w:color="auto"/>
        <w:bottom w:val="none" w:sz="0" w:space="0" w:color="auto"/>
        <w:right w:val="none" w:sz="0" w:space="0" w:color="auto"/>
      </w:divBdr>
      <w:divsChild>
        <w:div w:id="1868174015">
          <w:marLeft w:val="0"/>
          <w:marRight w:val="0"/>
          <w:marTop w:val="0"/>
          <w:marBottom w:val="0"/>
          <w:divBdr>
            <w:top w:val="none" w:sz="0" w:space="0" w:color="auto"/>
            <w:left w:val="none" w:sz="0" w:space="0" w:color="auto"/>
            <w:bottom w:val="none" w:sz="0" w:space="0" w:color="auto"/>
            <w:right w:val="none" w:sz="0" w:space="0" w:color="auto"/>
          </w:divBdr>
          <w:divsChild>
            <w:div w:id="1473601907">
              <w:marLeft w:val="0"/>
              <w:marRight w:val="0"/>
              <w:marTop w:val="0"/>
              <w:marBottom w:val="0"/>
              <w:divBdr>
                <w:top w:val="none" w:sz="0" w:space="0" w:color="auto"/>
                <w:left w:val="none" w:sz="0" w:space="0" w:color="auto"/>
                <w:bottom w:val="none" w:sz="0" w:space="0" w:color="auto"/>
                <w:right w:val="none" w:sz="0" w:space="0" w:color="auto"/>
              </w:divBdr>
            </w:div>
            <w:div w:id="1023894551">
              <w:marLeft w:val="0"/>
              <w:marRight w:val="0"/>
              <w:marTop w:val="0"/>
              <w:marBottom w:val="0"/>
              <w:divBdr>
                <w:top w:val="none" w:sz="0" w:space="0" w:color="auto"/>
                <w:left w:val="none" w:sz="0" w:space="0" w:color="auto"/>
                <w:bottom w:val="none" w:sz="0" w:space="0" w:color="auto"/>
                <w:right w:val="none" w:sz="0" w:space="0" w:color="auto"/>
              </w:divBdr>
              <w:divsChild>
                <w:div w:id="1766683421">
                  <w:marLeft w:val="0"/>
                  <w:marRight w:val="0"/>
                  <w:marTop w:val="0"/>
                  <w:marBottom w:val="0"/>
                  <w:divBdr>
                    <w:top w:val="none" w:sz="0" w:space="0" w:color="auto"/>
                    <w:left w:val="none" w:sz="0" w:space="0" w:color="auto"/>
                    <w:bottom w:val="none" w:sz="0" w:space="0" w:color="auto"/>
                    <w:right w:val="none" w:sz="0" w:space="0" w:color="auto"/>
                  </w:divBdr>
                  <w:divsChild>
                    <w:div w:id="266499069">
                      <w:marLeft w:val="0"/>
                      <w:marRight w:val="0"/>
                      <w:marTop w:val="0"/>
                      <w:marBottom w:val="0"/>
                      <w:divBdr>
                        <w:top w:val="none" w:sz="0" w:space="0" w:color="auto"/>
                        <w:left w:val="none" w:sz="0" w:space="0" w:color="auto"/>
                        <w:bottom w:val="none" w:sz="0" w:space="0" w:color="auto"/>
                        <w:right w:val="none" w:sz="0" w:space="0" w:color="auto"/>
                      </w:divBdr>
                      <w:divsChild>
                        <w:div w:id="85118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974694">
          <w:marLeft w:val="0"/>
          <w:marRight w:val="0"/>
          <w:marTop w:val="0"/>
          <w:marBottom w:val="0"/>
          <w:divBdr>
            <w:top w:val="none" w:sz="0" w:space="0" w:color="auto"/>
            <w:left w:val="none" w:sz="0" w:space="0" w:color="auto"/>
            <w:bottom w:val="none" w:sz="0" w:space="0" w:color="auto"/>
            <w:right w:val="none" w:sz="0" w:space="0" w:color="auto"/>
          </w:divBdr>
        </w:div>
      </w:divsChild>
    </w:div>
    <w:div w:id="375786747">
      <w:bodyDiv w:val="1"/>
      <w:marLeft w:val="0"/>
      <w:marRight w:val="0"/>
      <w:marTop w:val="0"/>
      <w:marBottom w:val="0"/>
      <w:divBdr>
        <w:top w:val="none" w:sz="0" w:space="0" w:color="auto"/>
        <w:left w:val="none" w:sz="0" w:space="0" w:color="auto"/>
        <w:bottom w:val="none" w:sz="0" w:space="0" w:color="auto"/>
        <w:right w:val="none" w:sz="0" w:space="0" w:color="auto"/>
      </w:divBdr>
    </w:div>
    <w:div w:id="1463771987">
      <w:bodyDiv w:val="1"/>
      <w:marLeft w:val="0"/>
      <w:marRight w:val="0"/>
      <w:marTop w:val="0"/>
      <w:marBottom w:val="0"/>
      <w:divBdr>
        <w:top w:val="none" w:sz="0" w:space="0" w:color="auto"/>
        <w:left w:val="none" w:sz="0" w:space="0" w:color="auto"/>
        <w:bottom w:val="none" w:sz="0" w:space="0" w:color="auto"/>
        <w:right w:val="none" w:sz="0" w:space="0" w:color="auto"/>
      </w:divBdr>
    </w:div>
    <w:div w:id="1562713655">
      <w:bodyDiv w:val="1"/>
      <w:marLeft w:val="0"/>
      <w:marRight w:val="0"/>
      <w:marTop w:val="0"/>
      <w:marBottom w:val="0"/>
      <w:divBdr>
        <w:top w:val="none" w:sz="0" w:space="0" w:color="auto"/>
        <w:left w:val="none" w:sz="0" w:space="0" w:color="auto"/>
        <w:bottom w:val="none" w:sz="0" w:space="0" w:color="auto"/>
        <w:right w:val="none" w:sz="0" w:space="0" w:color="auto"/>
      </w:divBdr>
      <w:divsChild>
        <w:div w:id="1395859563">
          <w:marLeft w:val="0"/>
          <w:marRight w:val="0"/>
          <w:marTop w:val="0"/>
          <w:marBottom w:val="0"/>
          <w:divBdr>
            <w:top w:val="none" w:sz="0" w:space="0" w:color="auto"/>
            <w:left w:val="none" w:sz="0" w:space="0" w:color="auto"/>
            <w:bottom w:val="none" w:sz="0" w:space="0" w:color="auto"/>
            <w:right w:val="none" w:sz="0" w:space="0" w:color="auto"/>
          </w:divBdr>
        </w:div>
        <w:div w:id="895775991">
          <w:marLeft w:val="0"/>
          <w:marRight w:val="0"/>
          <w:marTop w:val="0"/>
          <w:marBottom w:val="0"/>
          <w:divBdr>
            <w:top w:val="none" w:sz="0" w:space="0" w:color="auto"/>
            <w:left w:val="none" w:sz="0" w:space="0" w:color="auto"/>
            <w:bottom w:val="none" w:sz="0" w:space="0" w:color="auto"/>
            <w:right w:val="none" w:sz="0" w:space="0" w:color="auto"/>
          </w:divBdr>
        </w:div>
      </w:divsChild>
    </w:div>
    <w:div w:id="198804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pnerdcast.com/episodes/mtss" TargetMode="External"/><Relationship Id="rId3" Type="http://schemas.openxmlformats.org/officeDocument/2006/relationships/settings" Target="settings.xml"/><Relationship Id="rId7" Type="http://schemas.openxmlformats.org/officeDocument/2006/relationships/hyperlink" Target="http://www.speedyspeechtherap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ptoolkit.com/blog/rti-and-mtss-for-speech-sound-disorders" TargetMode="External"/><Relationship Id="rId11" Type="http://schemas.openxmlformats.org/officeDocument/2006/relationships/fontTable" Target="fontTable.xml"/><Relationship Id="rId5" Type="http://schemas.openxmlformats.org/officeDocument/2006/relationships/hyperlink" Target="http://www.5minutekids.com/ResearchArticle" TargetMode="External"/><Relationship Id="rId10" Type="http://schemas.openxmlformats.org/officeDocument/2006/relationships/hyperlink" Target="https://www.stutteringhelp.org" TargetMode="External"/><Relationship Id="rId4" Type="http://schemas.openxmlformats.org/officeDocument/2006/relationships/webSettings" Target="webSettings.xml"/><Relationship Id="rId9" Type="http://schemas.openxmlformats.org/officeDocument/2006/relationships/hyperlink" Target="https://stutteringtherapyresources.com/pages/o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Bibb, Bernateen C</dc:creator>
  <cp:keywords/>
  <dc:description/>
  <cp:lastModifiedBy>Bibb, Bernateen C</cp:lastModifiedBy>
  <cp:revision>2</cp:revision>
  <dcterms:created xsi:type="dcterms:W3CDTF">2024-01-30T12:33:00Z</dcterms:created>
  <dcterms:modified xsi:type="dcterms:W3CDTF">2024-01-30T12:33:00Z</dcterms:modified>
</cp:coreProperties>
</file>